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630E" w14:textId="3BF54EEE" w:rsidR="00843AF4" w:rsidRPr="007D3FE9" w:rsidRDefault="00843AF4" w:rsidP="007D3FE9">
      <w:pPr>
        <w:rPr>
          <w:b/>
          <w:bCs/>
          <w:i/>
          <w:iCs/>
          <w:color w:val="FF0000"/>
          <w:sz w:val="28"/>
          <w:szCs w:val="28"/>
        </w:rPr>
      </w:pPr>
    </w:p>
    <w:p w14:paraId="4B505D1B" w14:textId="6510B89C" w:rsidR="006763EE" w:rsidRDefault="006763EE" w:rsidP="00C201CE">
      <w:pPr>
        <w:rPr>
          <w:sz w:val="32"/>
          <w:szCs w:val="32"/>
        </w:rPr>
      </w:pPr>
    </w:p>
    <w:p w14:paraId="6AA49292" w14:textId="42674BED" w:rsidR="00843AF4" w:rsidRDefault="00843AF4" w:rsidP="00C201CE">
      <w:pPr>
        <w:rPr>
          <w:b/>
          <w:bCs/>
          <w:i/>
          <w:iCs/>
          <w:color w:val="FF0000"/>
          <w:sz w:val="28"/>
          <w:szCs w:val="28"/>
        </w:rPr>
      </w:pPr>
      <w:r w:rsidRPr="00AB1822">
        <w:rPr>
          <w:b/>
          <w:bCs/>
          <w:i/>
          <w:iCs/>
          <w:color w:val="FF0000"/>
          <w:sz w:val="28"/>
          <w:szCs w:val="28"/>
        </w:rPr>
        <w:t>Plán práce SDH Štěpánovice na rok 2022</w:t>
      </w:r>
      <w:r w:rsidR="001B42AB">
        <w:rPr>
          <w:b/>
          <w:bCs/>
          <w:i/>
          <w:iCs/>
          <w:color w:val="FF0000"/>
          <w:sz w:val="28"/>
          <w:szCs w:val="28"/>
        </w:rPr>
        <w:t>:</w:t>
      </w:r>
    </w:p>
    <w:p w14:paraId="729630C7" w14:textId="16DE000E" w:rsidR="00C27193" w:rsidRDefault="001B42A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Pravidelná údržba techniky</w:t>
      </w:r>
      <w:r w:rsidR="00354EEF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C27193">
        <w:rPr>
          <w:b/>
          <w:bCs/>
          <w:sz w:val="24"/>
          <w:szCs w:val="24"/>
        </w:rPr>
        <w:t>Pravidelná nutná údržba prostor hasičské zbrojnice</w:t>
      </w:r>
    </w:p>
    <w:p w14:paraId="6628AA93" w14:textId="26177525" w:rsidR="001B42AB" w:rsidRDefault="001B42A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Patronát nad pamětní deskou padlých spoluobčanů ve světové válce</w:t>
      </w:r>
    </w:p>
    <w:p w14:paraId="6CF5D6C5" w14:textId="120D68B9" w:rsidR="001B42AB" w:rsidRDefault="001B42A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Aktualizace</w:t>
      </w:r>
      <w:r w:rsidR="00C27193">
        <w:rPr>
          <w:b/>
          <w:bCs/>
          <w:sz w:val="24"/>
          <w:szCs w:val="24"/>
        </w:rPr>
        <w:t xml:space="preserve"> hasičských</w:t>
      </w:r>
      <w:r>
        <w:rPr>
          <w:b/>
          <w:bCs/>
          <w:sz w:val="24"/>
          <w:szCs w:val="24"/>
        </w:rPr>
        <w:t xml:space="preserve"> webových stránek a hasičské nástěnky</w:t>
      </w:r>
    </w:p>
    <w:p w14:paraId="6BFB6112" w14:textId="039857C8" w:rsidR="001B42AB" w:rsidRDefault="001B42A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Práce s mládeží, nábor nových členů </w:t>
      </w:r>
      <w:r w:rsidR="00C2719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celoročně</w:t>
      </w:r>
      <w:r w:rsidR="00C27193">
        <w:rPr>
          <w:b/>
          <w:bCs/>
          <w:sz w:val="24"/>
          <w:szCs w:val="24"/>
        </w:rPr>
        <w:t>)</w:t>
      </w:r>
    </w:p>
    <w:p w14:paraId="55F22F37" w14:textId="10057AD9" w:rsidR="001B42AB" w:rsidRDefault="001B42A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Sběr železného šrotu</w:t>
      </w:r>
      <w:r w:rsidR="00C27193">
        <w:rPr>
          <w:b/>
          <w:bCs/>
          <w:sz w:val="24"/>
          <w:szCs w:val="24"/>
        </w:rPr>
        <w:t xml:space="preserve"> (</w:t>
      </w:r>
      <w:r w:rsidR="008124D4">
        <w:rPr>
          <w:b/>
          <w:bCs/>
          <w:sz w:val="24"/>
          <w:szCs w:val="24"/>
        </w:rPr>
        <w:t>23.4.2022)</w:t>
      </w:r>
    </w:p>
    <w:p w14:paraId="52B73DFB" w14:textId="563B44E1" w:rsidR="001B42AB" w:rsidRDefault="001B42A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Označení nadzemních hydrantů v obci předepsanými cedulkami</w:t>
      </w:r>
    </w:p>
    <w:p w14:paraId="3ACE607A" w14:textId="0668C27D" w:rsidR="001B42AB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Údržba vybavení pro požární sport</w:t>
      </w:r>
    </w:p>
    <w:p w14:paraId="7BF9E057" w14:textId="69BB7F7E" w:rsidR="009048C7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Dodělání elektronického měření pro sportovní disciplíny požárního sportu</w:t>
      </w:r>
    </w:p>
    <w:p w14:paraId="5916F337" w14:textId="09986F21" w:rsidR="009048C7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Výroba velkého </w:t>
      </w:r>
      <w:r w:rsidR="008124D4">
        <w:rPr>
          <w:b/>
          <w:bCs/>
          <w:sz w:val="24"/>
          <w:szCs w:val="24"/>
        </w:rPr>
        <w:t xml:space="preserve">přenosného </w:t>
      </w:r>
      <w:r>
        <w:rPr>
          <w:b/>
          <w:bCs/>
          <w:sz w:val="24"/>
          <w:szCs w:val="24"/>
        </w:rPr>
        <w:t>topeniště (pálení větších ohňů, např. na hasičském cvičišti)</w:t>
      </w:r>
    </w:p>
    <w:p w14:paraId="18C9CE4C" w14:textId="0245921E" w:rsidR="009048C7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Výroba zábran pro vytyčení trati na soutěžní disciplínu „Štafeta 4x60 m“</w:t>
      </w:r>
    </w:p>
    <w:p w14:paraId="42033D33" w14:textId="1EF3761B" w:rsidR="009048C7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Oprava fasády kolem hasičské nástěnky na domě č.p. 38</w:t>
      </w:r>
    </w:p>
    <w:p w14:paraId="7D069D81" w14:textId="7C0D3850" w:rsidR="009048C7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Nátěr rámečku na sošce sv. Floriána na hasičské zbrojnici, nové led osvětlení</w:t>
      </w:r>
    </w:p>
    <w:p w14:paraId="2236430F" w14:textId="5F43B8CE" w:rsidR="009048C7" w:rsidRDefault="009048C7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Výroba 2 kusů stolů pro </w:t>
      </w:r>
      <w:r w:rsidR="00846150">
        <w:rPr>
          <w:b/>
          <w:bCs/>
          <w:sz w:val="24"/>
          <w:szCs w:val="24"/>
        </w:rPr>
        <w:t>zařízení časomír</w:t>
      </w:r>
    </w:p>
    <w:p w14:paraId="4415ACFF" w14:textId="27F6BE95" w:rsidR="00846150" w:rsidRDefault="00846150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Výroba vozíku za zahradní traktor</w:t>
      </w:r>
    </w:p>
    <w:p w14:paraId="3FFA352B" w14:textId="1933EB4F" w:rsidR="00846150" w:rsidRDefault="00846150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Údržba cvičiště (např. sekání trávy)</w:t>
      </w:r>
    </w:p>
    <w:p w14:paraId="77D6EB7F" w14:textId="67BFF8B8" w:rsidR="00846150" w:rsidRDefault="00846150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Účast a reprezentace sboru na </w:t>
      </w:r>
      <w:r w:rsidR="00C27193">
        <w:rPr>
          <w:b/>
          <w:bCs/>
          <w:sz w:val="24"/>
          <w:szCs w:val="24"/>
        </w:rPr>
        <w:t>hasičských oslavách a různých jiných akcích</w:t>
      </w:r>
    </w:p>
    <w:p w14:paraId="4AB59F0F" w14:textId="4EAAA65C" w:rsidR="00C27193" w:rsidRDefault="00C27193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Zajištění měření časů a ozvučení na okolních hasičských sportovních soutěžích, nebo kulturních akcích</w:t>
      </w:r>
    </w:p>
    <w:p w14:paraId="03BCFF80" w14:textId="5DB4CB79" w:rsidR="00C27193" w:rsidRDefault="00C27193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Podle zájmu obce a po rozumné domluvě brigády pro obec</w:t>
      </w:r>
    </w:p>
    <w:p w14:paraId="7BEED3DB" w14:textId="14427A7D" w:rsidR="00354EEF" w:rsidRDefault="00354EEF" w:rsidP="00C201CE">
      <w:pPr>
        <w:rPr>
          <w:b/>
          <w:bCs/>
          <w:sz w:val="24"/>
          <w:szCs w:val="24"/>
        </w:rPr>
      </w:pPr>
    </w:p>
    <w:p w14:paraId="5561BFB0" w14:textId="23046B2F" w:rsidR="00354EEF" w:rsidRPr="00354EEF" w:rsidRDefault="00354EEF" w:rsidP="00C201CE">
      <w:pPr>
        <w:rPr>
          <w:b/>
          <w:bCs/>
          <w:color w:val="0070C0"/>
          <w:sz w:val="32"/>
          <w:szCs w:val="32"/>
        </w:rPr>
      </w:pPr>
      <w:r w:rsidRPr="00354EEF">
        <w:rPr>
          <w:b/>
          <w:bCs/>
          <w:color w:val="0070C0"/>
          <w:sz w:val="32"/>
          <w:szCs w:val="32"/>
        </w:rPr>
        <w:t>V plánu práce je uvedeno nejnutnější, většinou se během roku rozšíří o další, potřebné akce.</w:t>
      </w:r>
    </w:p>
    <w:p w14:paraId="07A57AA1" w14:textId="1C183DF5" w:rsidR="00846150" w:rsidRPr="001B42AB" w:rsidRDefault="00846150" w:rsidP="00C201CE">
      <w:pPr>
        <w:rPr>
          <w:b/>
          <w:bCs/>
          <w:sz w:val="24"/>
          <w:szCs w:val="24"/>
        </w:rPr>
      </w:pPr>
    </w:p>
    <w:p w14:paraId="70CAFCB3" w14:textId="77777777" w:rsidR="00AB1822" w:rsidRPr="00AB1822" w:rsidRDefault="00AB1822" w:rsidP="00C201CE">
      <w:pPr>
        <w:rPr>
          <w:sz w:val="24"/>
          <w:szCs w:val="24"/>
        </w:rPr>
      </w:pPr>
    </w:p>
    <w:p w14:paraId="30AC453E" w14:textId="48037746" w:rsidR="00C201CE" w:rsidRPr="007D3FE9" w:rsidRDefault="00291116" w:rsidP="007D3FE9">
      <w:pPr>
        <w:rPr>
          <w:sz w:val="32"/>
          <w:szCs w:val="32"/>
        </w:rPr>
      </w:pPr>
      <w:r w:rsidRPr="00843AF4">
        <w:rPr>
          <w:sz w:val="32"/>
          <w:szCs w:val="32"/>
        </w:rPr>
        <w:t xml:space="preserve">             </w:t>
      </w:r>
      <w:r w:rsidR="00500CA8" w:rsidRPr="00843AF4">
        <w:rPr>
          <w:sz w:val="32"/>
          <w:szCs w:val="32"/>
        </w:rPr>
        <w:t xml:space="preserve"> </w:t>
      </w:r>
    </w:p>
    <w:sectPr w:rsidR="00C201CE" w:rsidRPr="007D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69A"/>
    <w:multiLevelType w:val="multilevel"/>
    <w:tmpl w:val="C1D0B9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CE"/>
    <w:rsid w:val="00126F51"/>
    <w:rsid w:val="001B42AB"/>
    <w:rsid w:val="00291116"/>
    <w:rsid w:val="002A1030"/>
    <w:rsid w:val="00303B70"/>
    <w:rsid w:val="00354EEF"/>
    <w:rsid w:val="00500CA8"/>
    <w:rsid w:val="006763EE"/>
    <w:rsid w:val="00784F48"/>
    <w:rsid w:val="007D3FE9"/>
    <w:rsid w:val="008124D4"/>
    <w:rsid w:val="00843AF4"/>
    <w:rsid w:val="00846150"/>
    <w:rsid w:val="009048C7"/>
    <w:rsid w:val="0096594E"/>
    <w:rsid w:val="00A56FB4"/>
    <w:rsid w:val="00AB1822"/>
    <w:rsid w:val="00AE5A7B"/>
    <w:rsid w:val="00B33E2F"/>
    <w:rsid w:val="00C201CE"/>
    <w:rsid w:val="00C27193"/>
    <w:rsid w:val="00C310D7"/>
    <w:rsid w:val="00C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38C6"/>
  <w15:chartTrackingRefBased/>
  <w15:docId w15:val="{300A113D-151C-4721-84C9-658C649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12</cp:revision>
  <cp:lastPrinted>2022-02-01T16:23:00Z</cp:lastPrinted>
  <dcterms:created xsi:type="dcterms:W3CDTF">2022-01-31T17:41:00Z</dcterms:created>
  <dcterms:modified xsi:type="dcterms:W3CDTF">2022-02-13T09:16:00Z</dcterms:modified>
</cp:coreProperties>
</file>